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189230</wp:posOffset>
            </wp:positionH>
            <wp:positionV relativeFrom="page">
              <wp:posOffset>236855</wp:posOffset>
            </wp:positionV>
            <wp:extent cx="7171055" cy="12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105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189230</wp:posOffset>
            </wp:positionH>
            <wp:positionV relativeFrom="page">
              <wp:posOffset>260985</wp:posOffset>
            </wp:positionV>
            <wp:extent cx="7171055" cy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105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SECURITIES AND EXCHANGE COMMISSION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101600</wp:posOffset>
            </wp:positionV>
            <wp:extent cx="7171055" cy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105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5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124460</wp:posOffset>
            </wp:positionV>
            <wp:extent cx="7171055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105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REPORT OF FOREIGN PRIVATE ISSUER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PURSUANT TO RULE 13a-16 OR 15d-16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UNDER THE SECURITIES EXCHANGE ACT OF 1934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For the month of June 2026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Commission File Number: 001-42213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111760</wp:posOffset>
            </wp:positionV>
            <wp:extent cx="717105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105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ind w:left="4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1"/>
          <w:szCs w:val="31"/>
          <w:b w:val="1"/>
          <w:bCs w:val="1"/>
          <w:color w:val="auto"/>
        </w:rPr>
        <w:t>WeRide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122555</wp:posOffset>
            </wp:positionV>
            <wp:extent cx="7171055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105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21st Floor, Tower A, Guanzhou Life Science Innovation Center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No. 51, Luoxuan Road, Guangzhou International Biotech Island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Guangzhou 510005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People’s Republic of China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102235</wp:posOffset>
            </wp:positionV>
            <wp:extent cx="7171055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105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ind w:left="4900"/>
        <w:spacing w:after="0" w:line="150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Form 20-F </w:t>
      </w:r>
      <w:r>
        <w:rPr>
          <w:rFonts w:ascii="MS PGothic" w:cs="MS PGothic" w:eastAsia="MS PGothic" w:hAnsi="MS PGothic"/>
          <w:sz w:val="13"/>
          <w:szCs w:val="13"/>
          <w:color w:val="auto"/>
        </w:rPr>
        <w:t>☒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Form 40-F </w:t>
      </w:r>
      <w:r>
        <w:rPr>
          <w:rFonts w:ascii="MS PGothic" w:cs="MS PGothic" w:eastAsia="MS PGothic" w:hAnsi="MS PGothic"/>
          <w:sz w:val="13"/>
          <w:szCs w:val="13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128270</wp:posOffset>
            </wp:positionV>
            <wp:extent cx="7171055" cy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105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146685</wp:posOffset>
            </wp:positionV>
            <wp:extent cx="7171055" cy="120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105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466725</wp:posOffset>
            </wp:positionV>
            <wp:extent cx="7171055" cy="635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105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542" w:right="1440" w:bottom="1440" w:gutter="0" w:footer="0" w:header="0"/>
        </w:sectPr>
      </w:pPr>
    </w:p>
    <w:bookmarkStart w:id="1" w:name="page2"/>
    <w:bookmarkEnd w:id="1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EXHIBIT INDEX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b w:val="1"/>
                <w:bCs w:val="1"/>
                <w:color w:val="auto"/>
              </w:rPr>
              <w:t>Exhibit</w:t>
            </w:r>
          </w:p>
        </w:tc>
        <w:tc>
          <w:tcPr>
            <w:tcW w:w="10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b w:val="1"/>
                <w:bCs w:val="1"/>
                <w:color w:val="auto"/>
              </w:rPr>
              <w:t>Description</w:t>
            </w:r>
          </w:p>
        </w:tc>
      </w:tr>
      <w:tr>
        <w:trPr>
          <w:trHeight w:val="174"/>
        </w:trPr>
        <w:tc>
          <w:tcPr>
            <w:tcW w:w="1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b w:val="1"/>
                <w:bCs w:val="1"/>
                <w:color w:val="auto"/>
              </w:rPr>
              <w:t>No.</w:t>
            </w: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76"/>
        </w:trPr>
        <w:tc>
          <w:tcPr>
            <w:tcW w:w="9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u w:val="single" w:color="auto"/>
                <w:color w:val="0000EE"/>
              </w:rPr>
              <w:t>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>Next Day Disclosure Return, dated June 29, 2026</w:t>
            </w:r>
          </w:p>
        </w:tc>
      </w:tr>
      <w:tr>
        <w:trPr>
          <w:trHeight w:val="494"/>
        </w:trPr>
        <w:tc>
          <w:tcPr>
            <w:tcW w:w="2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300"/>
          </w:cols>
          <w:pgMar w:left="300" w:top="687" w:right="29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SIGNATURES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WeRide Inc.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By:</w:t>
            </w:r>
          </w:p>
        </w:tc>
        <w:tc>
          <w:tcPr>
            <w:tcW w:w="5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/s/ Jennifer Li</w:t>
            </w:r>
          </w:p>
        </w:tc>
      </w:tr>
      <w:tr>
        <w:trPr>
          <w:trHeight w:val="133"/>
        </w:trPr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Name:</w:t>
            </w:r>
          </w:p>
        </w:tc>
        <w:tc>
          <w:tcPr>
            <w:tcW w:w="50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Jennifer Li</w:t>
            </w:r>
          </w:p>
        </w:tc>
      </w:tr>
      <w:tr>
        <w:trPr>
          <w:trHeight w:val="167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Title:</w:t>
            </w:r>
          </w:p>
        </w:tc>
        <w:tc>
          <w:tcPr>
            <w:tcW w:w="5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Chief Financial Officer</w:t>
            </w:r>
          </w:p>
        </w:tc>
      </w:tr>
    </w:tbl>
    <w:p>
      <w:pPr>
        <w:spacing w:after="0" w:line="1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Date: June 29,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319405</wp:posOffset>
            </wp:positionV>
            <wp:extent cx="7171055" cy="63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105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300" w:top="687" w:right="299" w:bottom="1440" w:gutter="0" w:footer="0" w:header="0"/>
        </w:sectPr>
      </w:pPr>
    </w:p>
    <w:bookmarkStart w:id="3" w:name="page4"/>
    <w:bookmarkEnd w:id="3"/>
    <w:p>
      <w:pPr>
        <w:ind w:left="94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-583565</wp:posOffset>
            </wp:positionH>
            <wp:positionV relativeFrom="paragraph">
              <wp:posOffset>31115</wp:posOffset>
            </wp:positionV>
            <wp:extent cx="6881495" cy="492442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1495" cy="492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330200</wp:posOffset>
            </wp:positionH>
            <wp:positionV relativeFrom="page">
              <wp:posOffset>88900</wp:posOffset>
            </wp:positionV>
            <wp:extent cx="6881495" cy="493014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1495" cy="4930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330200</wp:posOffset>
            </wp:positionH>
            <wp:positionV relativeFrom="page">
              <wp:posOffset>88900</wp:posOffset>
            </wp:positionV>
            <wp:extent cx="6881495" cy="493014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1495" cy="4930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330200</wp:posOffset>
            </wp:positionH>
            <wp:positionV relativeFrom="page">
              <wp:posOffset>88900</wp:posOffset>
            </wp:positionV>
            <wp:extent cx="6881495" cy="493014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1495" cy="4930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330200</wp:posOffset>
            </wp:positionH>
            <wp:positionV relativeFrom="page">
              <wp:posOffset>88900</wp:posOffset>
            </wp:positionV>
            <wp:extent cx="6881495" cy="493014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1495" cy="4930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330200</wp:posOffset>
            </wp:positionH>
            <wp:positionV relativeFrom="page">
              <wp:posOffset>88900</wp:posOffset>
            </wp:positionV>
            <wp:extent cx="6881495" cy="493014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1495" cy="4930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330200</wp:posOffset>
            </wp:positionH>
            <wp:positionV relativeFrom="page">
              <wp:posOffset>88900</wp:posOffset>
            </wp:positionV>
            <wp:extent cx="6881495" cy="493014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1495" cy="4930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2026-06-29T07:18:35Z</dcterms:created>
  <dcterms:modified xsi:type="dcterms:W3CDTF">2026-06-29T07:18:35Z</dcterms:modified>
</cp:coreProperties>
</file>